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3B00A0D" w:rsidR="00B07A7D" w:rsidRDefault="00B86EBF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 xml:space="preserve">dostępu do </w:t>
      </w:r>
      <w:r w:rsidR="00F77D7F">
        <w:t>Podbudowy Słupowej, Wież i Masztów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694"/>
        <w:gridCol w:w="2029"/>
        <w:gridCol w:w="26"/>
        <w:gridCol w:w="1274"/>
        <w:gridCol w:w="498"/>
        <w:gridCol w:w="377"/>
        <w:gridCol w:w="2600"/>
      </w:tblGrid>
      <w:tr w:rsidR="00E71E55" w14:paraId="084AC386" w14:textId="77777777" w:rsidTr="007A650A">
        <w:trPr>
          <w:trHeight w:val="360"/>
        </w:trPr>
        <w:tc>
          <w:tcPr>
            <w:tcW w:w="2694" w:type="dxa"/>
            <w:vMerge w:val="restart"/>
            <w:shd w:val="clear" w:color="auto" w:fill="BFBFBF" w:themeFill="background1" w:themeFillShade="BF"/>
            <w:vAlign w:val="center"/>
          </w:tcPr>
          <w:p w14:paraId="17DCD011" w14:textId="5777165D" w:rsidR="00E71E55" w:rsidRDefault="00E71E55" w:rsidP="00E71E55">
            <w:pPr>
              <w:tabs>
                <w:tab w:val="center" w:pos="1163"/>
              </w:tabs>
              <w:ind w:left="0" w:firstLine="0"/>
              <w:jc w:val="center"/>
            </w:pPr>
            <w:r>
              <w:t>Relacja Podbudowy Słupowej</w:t>
            </w:r>
          </w:p>
        </w:tc>
        <w:tc>
          <w:tcPr>
            <w:tcW w:w="6804" w:type="dxa"/>
            <w:gridSpan w:val="6"/>
            <w:shd w:val="clear" w:color="auto" w:fill="D9D9D9" w:themeFill="background1" w:themeFillShade="D9"/>
          </w:tcPr>
          <w:p w14:paraId="02DD8BD9" w14:textId="1F66059D" w:rsidR="00E71E55" w:rsidRPr="00E71E55" w:rsidRDefault="00E71E55" w:rsidP="00E71E55">
            <w:pPr>
              <w:tabs>
                <w:tab w:val="center" w:pos="1521"/>
                <w:tab w:val="right" w:pos="3042"/>
              </w:tabs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</w:p>
        </w:tc>
      </w:tr>
      <w:tr w:rsidR="00E71E55" w14:paraId="4656FD81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780EC3EB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</w:tcPr>
          <w:p w14:paraId="697EF3AC" w14:textId="2955A754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E71E55" w14:paraId="0E66F2AC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5FBFB2B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  <w:shd w:val="clear" w:color="auto" w:fill="D9D9D9" w:themeFill="background1" w:themeFillShade="D9"/>
          </w:tcPr>
          <w:p w14:paraId="6EDF7A62" w14:textId="4DD786B8" w:rsidR="00E71E55" w:rsidRPr="00E71E55" w:rsidRDefault="00E71E55" w:rsidP="00E71E55">
            <w:pPr>
              <w:ind w:left="0" w:firstLine="0"/>
              <w:jc w:val="center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</w:tr>
      <w:tr w:rsidR="00E71E55" w14:paraId="45FFF4FC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1072558F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</w:tcPr>
          <w:p w14:paraId="0D49098C" w14:textId="77777777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E71E55" w14:paraId="79C053FC" w14:textId="77777777" w:rsidTr="007A650A">
        <w:trPr>
          <w:trHeight w:val="300"/>
        </w:trPr>
        <w:tc>
          <w:tcPr>
            <w:tcW w:w="2694" w:type="dxa"/>
            <w:shd w:val="clear" w:color="auto" w:fill="BFBFBF" w:themeFill="background1" w:themeFillShade="BF"/>
          </w:tcPr>
          <w:p w14:paraId="3DD17B22" w14:textId="412B1F5E" w:rsidR="00E71E55" w:rsidRPr="00E71E55" w:rsidRDefault="00E71E55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Liczba s</w:t>
            </w:r>
            <w:r>
              <w:rPr>
                <w:rFonts w:eastAsia="Segoe UI Symbol"/>
                <w:sz w:val="20"/>
              </w:rPr>
              <w:t>łupów</w:t>
            </w:r>
          </w:p>
        </w:tc>
        <w:tc>
          <w:tcPr>
            <w:tcW w:w="2055" w:type="dxa"/>
            <w:gridSpan w:val="2"/>
          </w:tcPr>
          <w:p w14:paraId="286D9368" w14:textId="77777777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1772" w:type="dxa"/>
            <w:gridSpan w:val="2"/>
            <w:shd w:val="clear" w:color="auto" w:fill="BFBFBF" w:themeFill="background1" w:themeFillShade="BF"/>
          </w:tcPr>
          <w:p w14:paraId="0EBCBE46" w14:textId="5C503556" w:rsidR="00E71E55" w:rsidRDefault="00DF29FA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Typ kabla</w:t>
            </w:r>
          </w:p>
        </w:tc>
        <w:tc>
          <w:tcPr>
            <w:tcW w:w="2977" w:type="dxa"/>
            <w:gridSpan w:val="2"/>
          </w:tcPr>
          <w:p w14:paraId="2B503888" w14:textId="77777777" w:rsidR="00E71E55" w:rsidRDefault="00DF29FA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kabel </w:t>
            </w:r>
            <w:r>
              <w:rPr>
                <w:rFonts w:eastAsia="Segoe UI Symbol"/>
                <w:sz w:val="20"/>
              </w:rPr>
              <w:t>światłowodowy</w:t>
            </w:r>
          </w:p>
          <w:p w14:paraId="63A848E0" w14:textId="77777777" w:rsidR="00DF29FA" w:rsidRDefault="00DF29FA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 (poda</w:t>
            </w:r>
            <w:r>
              <w:rPr>
                <w:rFonts w:eastAsia="Segoe UI Symbol"/>
                <w:sz w:val="20"/>
              </w:rPr>
              <w:t>ć typ i średnicę)</w:t>
            </w:r>
          </w:p>
          <w:p w14:paraId="1CA1798A" w14:textId="36962514" w:rsidR="00DF29FA" w:rsidRPr="00DF29FA" w:rsidRDefault="00DF29FA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7A650A" w14:paraId="00B30AE1" w14:textId="77777777" w:rsidTr="007A650A">
        <w:trPr>
          <w:trHeight w:val="300"/>
        </w:trPr>
        <w:tc>
          <w:tcPr>
            <w:tcW w:w="2694" w:type="dxa"/>
            <w:shd w:val="clear" w:color="auto" w:fill="BFBFBF" w:themeFill="background1" w:themeFillShade="BF"/>
          </w:tcPr>
          <w:p w14:paraId="30FCC009" w14:textId="106738F7" w:rsidR="007A650A" w:rsidRDefault="007A650A">
            <w:pPr>
              <w:ind w:left="0" w:firstLine="0"/>
            </w:pPr>
            <w:r>
              <w:t>Inne elementy montowanej infrastruktury:</w:t>
            </w:r>
          </w:p>
        </w:tc>
        <w:tc>
          <w:tcPr>
            <w:tcW w:w="6804" w:type="dxa"/>
            <w:gridSpan w:val="6"/>
          </w:tcPr>
          <w:p w14:paraId="57D0CF71" w14:textId="77777777" w:rsidR="007A650A" w:rsidRDefault="007A650A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7A650A">
        <w:tc>
          <w:tcPr>
            <w:tcW w:w="2694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029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4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5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A650A">
        <w:trPr>
          <w:trHeight w:val="473"/>
        </w:trPr>
        <w:tc>
          <w:tcPr>
            <w:tcW w:w="2694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329" w:type="dxa"/>
            <w:gridSpan w:val="3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3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3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3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27F9E" w14:textId="77777777" w:rsidR="003441AF" w:rsidRDefault="003441AF">
      <w:pPr>
        <w:spacing w:after="0" w:line="240" w:lineRule="auto"/>
      </w:pPr>
      <w:r>
        <w:separator/>
      </w:r>
    </w:p>
  </w:endnote>
  <w:endnote w:type="continuationSeparator" w:id="0">
    <w:p w14:paraId="585AE884" w14:textId="77777777" w:rsidR="003441AF" w:rsidRDefault="0034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D16F83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919C24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6F83">
      <w:rPr>
        <w:b/>
        <w:color w:val="A6A6A6"/>
        <w:sz w:val="20"/>
        <w:lang w:val="en-GB"/>
      </w:rPr>
      <w:t>Fiberhost S.A.</w:t>
    </w:r>
    <w:r w:rsidRPr="00D16F83">
      <w:rPr>
        <w:lang w:val="en-GB"/>
      </w:rPr>
      <w:t xml:space="preserve"> </w:t>
    </w:r>
    <w:r w:rsidRPr="00D16F83">
      <w:rPr>
        <w:lang w:val="en-GB"/>
      </w:rPr>
      <w:tab/>
    </w: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NIP: 7791002618, </w:t>
    </w:r>
    <w:r w:rsidRPr="00D16F83">
      <w:rPr>
        <w:color w:val="A6A6A6"/>
        <w:sz w:val="14"/>
        <w:lang w:val="en-GB"/>
      </w:rPr>
      <w:tab/>
    </w:r>
    <w:r w:rsidRPr="00D16F83">
      <w:rPr>
        <w:color w:val="A6A6A6"/>
        <w:sz w:val="13"/>
        <w:lang w:val="en-GB"/>
      </w:rPr>
      <w:t xml:space="preserve"> </w:t>
    </w:r>
  </w:p>
  <w:p w14:paraId="1326B223" w14:textId="77777777" w:rsidR="008515BA" w:rsidRPr="00D16F83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KRS: 0000056936 </w:t>
    </w:r>
    <w:r w:rsidRPr="00D16F83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D16F83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F78E1F9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6F83">
      <w:rPr>
        <w:b/>
        <w:color w:val="A6A6A6"/>
        <w:sz w:val="20"/>
        <w:lang w:val="en-GB"/>
      </w:rPr>
      <w:t>Fiberhost S.A.</w:t>
    </w:r>
    <w:r w:rsidRPr="00D16F83">
      <w:rPr>
        <w:lang w:val="en-GB"/>
      </w:rPr>
      <w:t xml:space="preserve"> </w:t>
    </w:r>
    <w:r w:rsidRPr="00D16F83">
      <w:rPr>
        <w:lang w:val="en-GB"/>
      </w:rPr>
      <w:tab/>
    </w: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NIP: 7791002618, </w:t>
    </w:r>
    <w:r w:rsidRPr="00D16F83">
      <w:rPr>
        <w:color w:val="A6A6A6"/>
        <w:sz w:val="14"/>
        <w:lang w:val="en-GB"/>
      </w:rPr>
      <w:tab/>
    </w:r>
    <w:r w:rsidRPr="00D16F83">
      <w:rPr>
        <w:color w:val="A6A6A6"/>
        <w:sz w:val="13"/>
        <w:lang w:val="en-GB"/>
      </w:rPr>
      <w:t xml:space="preserve"> </w:t>
    </w:r>
  </w:p>
  <w:p w14:paraId="58E25E0C" w14:textId="77777777" w:rsidR="008515BA" w:rsidRPr="00D16F83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KRS: 0000056936 </w:t>
    </w:r>
    <w:r w:rsidRPr="00D16F83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F14DD" w14:textId="77777777" w:rsidR="003441AF" w:rsidRDefault="003441AF">
      <w:pPr>
        <w:spacing w:after="0" w:line="240" w:lineRule="auto"/>
      </w:pPr>
      <w:r>
        <w:separator/>
      </w:r>
    </w:p>
  </w:footnote>
  <w:footnote w:type="continuationSeparator" w:id="0">
    <w:p w14:paraId="5B9741D0" w14:textId="77777777" w:rsidR="003441AF" w:rsidRDefault="00344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E60" w14:textId="34D1D90E" w:rsidR="006E387E" w:rsidRPr="00957E64" w:rsidRDefault="006E387E" w:rsidP="006E387E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437445">
      <w:rPr>
        <w:sz w:val="18"/>
        <w:szCs w:val="18"/>
      </w:rPr>
      <w:t>1f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</w:t>
    </w:r>
    <w:r w:rsidRPr="00D16F83">
      <w:rPr>
        <w:sz w:val="18"/>
        <w:szCs w:val="18"/>
      </w:rPr>
      <w:t>ferty ramowej w zakresie dostępu hurtowego do sieci zrealizowanej w ramach KPO</w:t>
    </w:r>
    <w:r w:rsidR="00437445" w:rsidRPr="00D16F83">
      <w:rPr>
        <w:sz w:val="18"/>
        <w:szCs w:val="18"/>
      </w:rPr>
      <w:t xml:space="preserve">4 </w:t>
    </w:r>
    <w:r w:rsidRPr="00D16F83">
      <w:rPr>
        <w:sz w:val="18"/>
        <w:szCs w:val="18"/>
      </w:rPr>
      <w:t xml:space="preserve">przez </w:t>
    </w:r>
    <w:r w:rsidR="00D16F83" w:rsidRPr="00D16F83">
      <w:rPr>
        <w:sz w:val="18"/>
        <w:szCs w:val="18"/>
      </w:rPr>
      <w:t>KAMNET 2 ELŻBIETA TUROŃ</w:t>
    </w:r>
  </w:p>
  <w:p w14:paraId="5C84C310" w14:textId="3E9EB205" w:rsidR="008515BA" w:rsidRDefault="00B86EB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54C7"/>
    <w:rsid w:val="002C0CD0"/>
    <w:rsid w:val="003441AF"/>
    <w:rsid w:val="00352C3E"/>
    <w:rsid w:val="003E239A"/>
    <w:rsid w:val="00406715"/>
    <w:rsid w:val="00437445"/>
    <w:rsid w:val="004770C0"/>
    <w:rsid w:val="004F26B4"/>
    <w:rsid w:val="00525364"/>
    <w:rsid w:val="0058125F"/>
    <w:rsid w:val="005E2F11"/>
    <w:rsid w:val="006073A9"/>
    <w:rsid w:val="0064165E"/>
    <w:rsid w:val="00652824"/>
    <w:rsid w:val="006C2EFF"/>
    <w:rsid w:val="006D5314"/>
    <w:rsid w:val="006E0EA2"/>
    <w:rsid w:val="006E387E"/>
    <w:rsid w:val="006F70D1"/>
    <w:rsid w:val="00752905"/>
    <w:rsid w:val="0075609C"/>
    <w:rsid w:val="00761F67"/>
    <w:rsid w:val="00790C91"/>
    <w:rsid w:val="007A310D"/>
    <w:rsid w:val="007A650A"/>
    <w:rsid w:val="008515BA"/>
    <w:rsid w:val="008D1CC4"/>
    <w:rsid w:val="008E6CA4"/>
    <w:rsid w:val="008F244C"/>
    <w:rsid w:val="00A252AB"/>
    <w:rsid w:val="00A55040"/>
    <w:rsid w:val="00B07A7D"/>
    <w:rsid w:val="00B706B2"/>
    <w:rsid w:val="00B86EBF"/>
    <w:rsid w:val="00B877EC"/>
    <w:rsid w:val="00C25FC3"/>
    <w:rsid w:val="00C264EB"/>
    <w:rsid w:val="00C271B7"/>
    <w:rsid w:val="00C972F8"/>
    <w:rsid w:val="00CE5B80"/>
    <w:rsid w:val="00D14BE8"/>
    <w:rsid w:val="00D16F83"/>
    <w:rsid w:val="00D96B40"/>
    <w:rsid w:val="00DC2FCE"/>
    <w:rsid w:val="00DF29FA"/>
    <w:rsid w:val="00E71E55"/>
    <w:rsid w:val="00EE6099"/>
    <w:rsid w:val="00EF44BA"/>
    <w:rsid w:val="00F6033C"/>
    <w:rsid w:val="00F77D7F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387E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6E387E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Maciej Jankowski KPM</cp:lastModifiedBy>
  <cp:revision>10</cp:revision>
  <dcterms:created xsi:type="dcterms:W3CDTF">2024-11-28T20:32:00Z</dcterms:created>
  <dcterms:modified xsi:type="dcterms:W3CDTF">2026-06-16T18:52:00Z</dcterms:modified>
</cp:coreProperties>
</file>